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82BFD" w14:textId="78439120" w:rsidR="009A3790" w:rsidRPr="001B2948" w:rsidRDefault="004857BD" w:rsidP="009A3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Jakobson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CF1" w:rsidRPr="001B294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PhD fellowship </w:t>
      </w:r>
      <w:r w:rsidR="005D5CF1" w:rsidRPr="001B294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B85BBA">
        <w:rPr>
          <w:rFonts w:ascii="Times New Roman" w:hAnsi="Times New Roman" w:cs="Times New Roman"/>
          <w:b/>
          <w:sz w:val="24"/>
          <w:szCs w:val="24"/>
        </w:rPr>
        <w:t>cultural sociology</w:t>
      </w:r>
    </w:p>
    <w:p w14:paraId="2D4C6659" w14:textId="77777777" w:rsidR="005D5CF1" w:rsidRPr="001B2948" w:rsidRDefault="005D5CF1" w:rsidP="005D5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F2B36" w14:textId="0C86C1D9" w:rsidR="005D5CF1" w:rsidRPr="001B2948" w:rsidRDefault="005D5CF1" w:rsidP="005D5CF1">
      <w:pPr>
        <w:jc w:val="both"/>
        <w:rPr>
          <w:rFonts w:ascii="Times New Roman" w:hAnsi="Times New Roman" w:cs="Times New Roman"/>
          <w:sz w:val="24"/>
          <w:szCs w:val="24"/>
        </w:rPr>
      </w:pPr>
      <w:r w:rsidRPr="001B2948">
        <w:rPr>
          <w:rFonts w:ascii="Times New Roman" w:hAnsi="Times New Roman" w:cs="Times New Roman"/>
          <w:sz w:val="24"/>
          <w:szCs w:val="24"/>
        </w:rPr>
        <w:t xml:space="preserve">This PhD fellowship is intended for outstanding international students enrolled in the </w:t>
      </w:r>
      <w:hyperlink r:id="rId5" w:history="1">
        <w:r w:rsidRPr="00EA55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sociology PhD </w:t>
        </w:r>
        <w:proofErr w:type="spellStart"/>
        <w:r w:rsidRPr="00EA5534">
          <w:rPr>
            <w:rStyle w:val="Hyperlink"/>
            <w:rFonts w:ascii="Times New Roman" w:hAnsi="Times New Roman" w:cs="Times New Roman"/>
            <w:sz w:val="24"/>
            <w:szCs w:val="24"/>
          </w:rPr>
          <w:t>programme</w:t>
        </w:r>
        <w:proofErr w:type="spellEnd"/>
      </w:hyperlink>
      <w:r w:rsidRPr="001B294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EA55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Masaryk </w:t>
        </w:r>
        <w:r w:rsidR="001B2948" w:rsidRPr="00EA5534">
          <w:rPr>
            <w:rStyle w:val="Hyperlink"/>
            <w:rFonts w:ascii="Times New Roman" w:hAnsi="Times New Roman" w:cs="Times New Roman"/>
            <w:sz w:val="24"/>
            <w:szCs w:val="24"/>
          </w:rPr>
          <w:t>University</w:t>
        </w:r>
      </w:hyperlink>
      <w:r w:rsidR="001B2948" w:rsidRPr="001B2948">
        <w:rPr>
          <w:rFonts w:ascii="Times New Roman" w:hAnsi="Times New Roman" w:cs="Times New Roman"/>
          <w:sz w:val="24"/>
          <w:szCs w:val="24"/>
        </w:rPr>
        <w:t xml:space="preserve"> </w:t>
      </w:r>
      <w:r w:rsidRPr="001B2948">
        <w:rPr>
          <w:rFonts w:ascii="Times New Roman" w:hAnsi="Times New Roman" w:cs="Times New Roman"/>
          <w:sz w:val="24"/>
          <w:szCs w:val="24"/>
        </w:rPr>
        <w:t xml:space="preserve">who conduct research in the area of </w:t>
      </w:r>
      <w:r w:rsidR="00B85BBA">
        <w:rPr>
          <w:rFonts w:ascii="Times New Roman" w:hAnsi="Times New Roman" w:cs="Times New Roman"/>
          <w:sz w:val="24"/>
          <w:szCs w:val="24"/>
        </w:rPr>
        <w:t>cultural sociology</w:t>
      </w:r>
      <w:r w:rsidRPr="001B2948">
        <w:rPr>
          <w:rFonts w:ascii="Times New Roman" w:hAnsi="Times New Roman" w:cs="Times New Roman"/>
          <w:sz w:val="24"/>
          <w:szCs w:val="24"/>
        </w:rPr>
        <w:t>, broadly construed.</w:t>
      </w:r>
      <w:r w:rsidR="001B2948" w:rsidRPr="001B2948">
        <w:rPr>
          <w:rFonts w:ascii="Times New Roman" w:hAnsi="Times New Roman" w:cs="Times New Roman"/>
          <w:sz w:val="24"/>
          <w:szCs w:val="24"/>
        </w:rPr>
        <w:t xml:space="preserve"> </w:t>
      </w:r>
      <w:r w:rsidR="00A615D5">
        <w:rPr>
          <w:rFonts w:ascii="Times New Roman" w:hAnsi="Times New Roman" w:cs="Times New Roman"/>
          <w:sz w:val="24"/>
          <w:szCs w:val="24"/>
        </w:rPr>
        <w:t xml:space="preserve">We particularly welcome proposals </w:t>
      </w:r>
      <w:r w:rsidR="00727B23">
        <w:rPr>
          <w:rFonts w:ascii="Times New Roman" w:hAnsi="Times New Roman" w:cs="Times New Roman"/>
          <w:sz w:val="24"/>
          <w:szCs w:val="24"/>
        </w:rPr>
        <w:t xml:space="preserve">showing a commitment to meaning-centered analysis </w:t>
      </w:r>
      <w:r w:rsidR="00816937">
        <w:rPr>
          <w:rFonts w:ascii="Times New Roman" w:hAnsi="Times New Roman" w:cs="Times New Roman"/>
          <w:sz w:val="24"/>
          <w:szCs w:val="24"/>
        </w:rPr>
        <w:t xml:space="preserve">and </w:t>
      </w:r>
      <w:r w:rsidR="00727B23">
        <w:rPr>
          <w:rFonts w:ascii="Times New Roman" w:hAnsi="Times New Roman" w:cs="Times New Roman"/>
          <w:sz w:val="24"/>
          <w:szCs w:val="24"/>
        </w:rPr>
        <w:t>a non-reductionist account of culture</w:t>
      </w:r>
      <w:r w:rsidR="00A615D5">
        <w:rPr>
          <w:rFonts w:ascii="Times New Roman" w:hAnsi="Times New Roman" w:cs="Times New Roman"/>
          <w:sz w:val="24"/>
          <w:szCs w:val="24"/>
        </w:rPr>
        <w:t xml:space="preserve"> (e.g.</w:t>
      </w:r>
      <w:r w:rsidR="001E1E45">
        <w:rPr>
          <w:rFonts w:ascii="Times New Roman" w:hAnsi="Times New Roman" w:cs="Times New Roman"/>
          <w:sz w:val="24"/>
          <w:szCs w:val="24"/>
        </w:rPr>
        <w:t xml:space="preserve"> working with</w:t>
      </w:r>
      <w:r w:rsidR="00A615D5">
        <w:rPr>
          <w:rFonts w:ascii="Times New Roman" w:hAnsi="Times New Roman" w:cs="Times New Roman"/>
          <w:sz w:val="24"/>
          <w:szCs w:val="24"/>
        </w:rPr>
        <w:t xml:space="preserve"> </w:t>
      </w:r>
      <w:r w:rsidR="00B85BBA">
        <w:rPr>
          <w:rFonts w:ascii="Times New Roman" w:hAnsi="Times New Roman" w:cs="Times New Roman"/>
          <w:sz w:val="24"/>
          <w:szCs w:val="24"/>
        </w:rPr>
        <w:t>the Strong Program in cultural sociology</w:t>
      </w:r>
      <w:r w:rsidR="00A615D5">
        <w:rPr>
          <w:rFonts w:ascii="Times New Roman" w:hAnsi="Times New Roman" w:cs="Times New Roman"/>
          <w:sz w:val="24"/>
          <w:szCs w:val="24"/>
        </w:rPr>
        <w:t>)</w:t>
      </w:r>
      <w:r w:rsidR="001B2948">
        <w:rPr>
          <w:rFonts w:ascii="Times New Roman" w:hAnsi="Times New Roman" w:cs="Times New Roman"/>
          <w:sz w:val="24"/>
          <w:szCs w:val="24"/>
        </w:rPr>
        <w:t xml:space="preserve">. </w:t>
      </w:r>
      <w:r w:rsidR="004857BD">
        <w:rPr>
          <w:rFonts w:ascii="Times New Roman" w:hAnsi="Times New Roman" w:cs="Times New Roman"/>
          <w:sz w:val="24"/>
          <w:szCs w:val="24"/>
        </w:rPr>
        <w:t>The fellowship is named after Roman Jakobson,</w:t>
      </w:r>
      <w:r w:rsidR="00A615D5">
        <w:rPr>
          <w:rFonts w:ascii="Times New Roman" w:hAnsi="Times New Roman" w:cs="Times New Roman"/>
          <w:sz w:val="24"/>
          <w:szCs w:val="24"/>
        </w:rPr>
        <w:t xml:space="preserve"> </w:t>
      </w:r>
      <w:r w:rsidR="00B97529">
        <w:rPr>
          <w:rFonts w:ascii="Times New Roman" w:hAnsi="Times New Roman" w:cs="Times New Roman"/>
          <w:sz w:val="24"/>
          <w:szCs w:val="24"/>
        </w:rPr>
        <w:t xml:space="preserve">a Russian linguist who came in 1920 to </w:t>
      </w:r>
      <w:r w:rsidR="00D1170F">
        <w:rPr>
          <w:rFonts w:ascii="Times New Roman" w:hAnsi="Times New Roman" w:cs="Times New Roman"/>
          <w:sz w:val="24"/>
          <w:szCs w:val="24"/>
        </w:rPr>
        <w:t xml:space="preserve">the </w:t>
      </w:r>
      <w:r w:rsidR="00B97529">
        <w:rPr>
          <w:rFonts w:ascii="Times New Roman" w:hAnsi="Times New Roman" w:cs="Times New Roman"/>
          <w:sz w:val="24"/>
          <w:szCs w:val="24"/>
        </w:rPr>
        <w:t xml:space="preserve">former Czechoslovakia for his PhD and </w:t>
      </w:r>
      <w:r w:rsidR="00816937">
        <w:rPr>
          <w:rFonts w:ascii="Times New Roman" w:hAnsi="Times New Roman" w:cs="Times New Roman"/>
          <w:sz w:val="24"/>
          <w:szCs w:val="24"/>
        </w:rPr>
        <w:t xml:space="preserve">taught </w:t>
      </w:r>
      <w:r w:rsidR="004857BD">
        <w:rPr>
          <w:rFonts w:ascii="Times New Roman" w:hAnsi="Times New Roman" w:cs="Times New Roman"/>
          <w:sz w:val="24"/>
          <w:szCs w:val="24"/>
        </w:rPr>
        <w:t xml:space="preserve">from 1933 to 1939 </w:t>
      </w:r>
      <w:r w:rsidR="00816937">
        <w:rPr>
          <w:rFonts w:ascii="Times New Roman" w:hAnsi="Times New Roman" w:cs="Times New Roman"/>
          <w:sz w:val="24"/>
          <w:szCs w:val="24"/>
        </w:rPr>
        <w:t xml:space="preserve">as </w:t>
      </w:r>
      <w:r w:rsidR="00B97529">
        <w:rPr>
          <w:rFonts w:ascii="Times New Roman" w:hAnsi="Times New Roman" w:cs="Times New Roman"/>
          <w:sz w:val="24"/>
          <w:szCs w:val="24"/>
        </w:rPr>
        <w:t xml:space="preserve">professor at </w:t>
      </w:r>
      <w:r w:rsidR="004857BD">
        <w:rPr>
          <w:rFonts w:ascii="Times New Roman" w:hAnsi="Times New Roman" w:cs="Times New Roman"/>
          <w:sz w:val="24"/>
          <w:szCs w:val="24"/>
        </w:rPr>
        <w:t>the Slavic Studies Department of Masaryk University in Brno</w:t>
      </w:r>
      <w:r w:rsidR="00B97529">
        <w:rPr>
          <w:rFonts w:ascii="Times New Roman" w:hAnsi="Times New Roman" w:cs="Times New Roman"/>
          <w:sz w:val="24"/>
          <w:szCs w:val="24"/>
        </w:rPr>
        <w:t>.</w:t>
      </w:r>
      <w:r w:rsidR="00816937">
        <w:rPr>
          <w:rFonts w:ascii="Times New Roman" w:hAnsi="Times New Roman" w:cs="Times New Roman"/>
          <w:sz w:val="24"/>
          <w:szCs w:val="24"/>
        </w:rPr>
        <w:t xml:space="preserve"> After the war, he became professor at Harvard University as well as a founder and </w:t>
      </w:r>
      <w:r w:rsidR="00A615D5">
        <w:rPr>
          <w:rFonts w:ascii="Times New Roman" w:hAnsi="Times New Roman" w:cs="Times New Roman"/>
          <w:sz w:val="24"/>
          <w:szCs w:val="24"/>
        </w:rPr>
        <w:t>major figure of the structuralist intellectual movement</w:t>
      </w:r>
      <w:r w:rsidR="001E1E45">
        <w:rPr>
          <w:rFonts w:ascii="Times New Roman" w:hAnsi="Times New Roman" w:cs="Times New Roman"/>
          <w:sz w:val="24"/>
          <w:szCs w:val="24"/>
        </w:rPr>
        <w:t xml:space="preserve">, which had a profound impact on </w:t>
      </w:r>
      <w:r w:rsidR="00816937">
        <w:rPr>
          <w:rFonts w:ascii="Times New Roman" w:hAnsi="Times New Roman" w:cs="Times New Roman"/>
          <w:sz w:val="24"/>
          <w:szCs w:val="24"/>
        </w:rPr>
        <w:t xml:space="preserve">human sciences, and </w:t>
      </w:r>
      <w:r w:rsidR="001E1E45">
        <w:rPr>
          <w:rFonts w:ascii="Times New Roman" w:hAnsi="Times New Roman" w:cs="Times New Roman"/>
          <w:sz w:val="24"/>
          <w:szCs w:val="24"/>
        </w:rPr>
        <w:t>cultural sociology</w:t>
      </w:r>
      <w:r w:rsidR="00816937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1E1E45">
        <w:rPr>
          <w:rFonts w:ascii="Times New Roman" w:hAnsi="Times New Roman" w:cs="Times New Roman"/>
          <w:sz w:val="24"/>
          <w:szCs w:val="24"/>
        </w:rPr>
        <w:t>.</w:t>
      </w:r>
    </w:p>
    <w:p w14:paraId="6629B060" w14:textId="77777777" w:rsidR="005D5CF1" w:rsidRDefault="001B2948" w:rsidP="005D5CF1">
      <w:pPr>
        <w:jc w:val="both"/>
        <w:rPr>
          <w:rFonts w:ascii="Times New Roman" w:hAnsi="Times New Roman" w:cs="Times New Roman"/>
          <w:sz w:val="24"/>
          <w:szCs w:val="24"/>
        </w:rPr>
      </w:pPr>
      <w:r w:rsidRPr="009E17F8">
        <w:rPr>
          <w:rFonts w:ascii="Times New Roman" w:hAnsi="Times New Roman" w:cs="Times New Roman"/>
          <w:sz w:val="24"/>
          <w:szCs w:val="24"/>
          <w:u w:val="single"/>
        </w:rPr>
        <w:t>Financial arrangements</w:t>
      </w:r>
      <w:r>
        <w:rPr>
          <w:rFonts w:ascii="Times New Roman" w:hAnsi="Times New Roman" w:cs="Times New Roman"/>
          <w:sz w:val="24"/>
          <w:szCs w:val="24"/>
        </w:rPr>
        <w:t>: Monthly stipend of 12000 CZK (approx. 465 Euro</w:t>
      </w:r>
      <w:r w:rsidR="009E17F8">
        <w:rPr>
          <w:rFonts w:ascii="Times New Roman" w:hAnsi="Times New Roman" w:cs="Times New Roman"/>
          <w:sz w:val="24"/>
          <w:szCs w:val="24"/>
        </w:rPr>
        <w:t xml:space="preserve"> at present exchange rate</w:t>
      </w:r>
      <w:r w:rsidR="006D2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105">
        <w:rPr>
          <w:rFonts w:ascii="Times New Roman" w:hAnsi="Times New Roman" w:cs="Times New Roman"/>
          <w:sz w:val="24"/>
          <w:szCs w:val="24"/>
        </w:rPr>
        <w:t>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2105">
        <w:rPr>
          <w:rFonts w:ascii="Times New Roman" w:hAnsi="Times New Roman" w:cs="Times New Roman"/>
          <w:sz w:val="24"/>
          <w:szCs w:val="24"/>
        </w:rPr>
        <w:t xml:space="preserve">for a period of up to 48 months conditioned upon positive evaluation of </w:t>
      </w:r>
      <w:r w:rsidR="009E17F8">
        <w:rPr>
          <w:rFonts w:ascii="Times New Roman" w:hAnsi="Times New Roman" w:cs="Times New Roman"/>
          <w:sz w:val="24"/>
          <w:szCs w:val="24"/>
        </w:rPr>
        <w:t xml:space="preserve">the </w:t>
      </w:r>
      <w:r w:rsidR="006D2105">
        <w:rPr>
          <w:rFonts w:ascii="Times New Roman" w:hAnsi="Times New Roman" w:cs="Times New Roman"/>
          <w:sz w:val="24"/>
          <w:szCs w:val="24"/>
        </w:rPr>
        <w:t xml:space="preserve">student’s annual progress report. </w:t>
      </w:r>
      <w:r w:rsidR="005D5CF1" w:rsidRPr="001B2948">
        <w:rPr>
          <w:rFonts w:ascii="Times New Roman" w:hAnsi="Times New Roman" w:cs="Times New Roman"/>
          <w:sz w:val="24"/>
          <w:szCs w:val="24"/>
        </w:rPr>
        <w:t>The fellowship includes full tuition waiver for up to 4 years</w:t>
      </w:r>
      <w:r w:rsidR="006D2105">
        <w:rPr>
          <w:rFonts w:ascii="Times New Roman" w:hAnsi="Times New Roman" w:cs="Times New Roman"/>
          <w:sz w:val="24"/>
          <w:szCs w:val="24"/>
        </w:rPr>
        <w:t xml:space="preserve"> under the same condition</w:t>
      </w:r>
      <w:r w:rsidR="005D5CF1" w:rsidRPr="001B2948">
        <w:rPr>
          <w:rFonts w:ascii="Times New Roman" w:hAnsi="Times New Roman" w:cs="Times New Roman"/>
          <w:sz w:val="24"/>
          <w:szCs w:val="24"/>
        </w:rPr>
        <w:t>.</w:t>
      </w:r>
      <w:r w:rsidR="006D2105">
        <w:rPr>
          <w:rFonts w:ascii="Times New Roman" w:hAnsi="Times New Roman" w:cs="Times New Roman"/>
          <w:sz w:val="24"/>
          <w:szCs w:val="24"/>
        </w:rPr>
        <w:t xml:space="preserve"> The department offers </w:t>
      </w:r>
      <w:r w:rsidR="009E17F8">
        <w:rPr>
          <w:rFonts w:ascii="Times New Roman" w:hAnsi="Times New Roman" w:cs="Times New Roman"/>
          <w:sz w:val="24"/>
          <w:szCs w:val="24"/>
        </w:rPr>
        <w:t xml:space="preserve">– on a competitive basis – </w:t>
      </w:r>
      <w:r w:rsidR="006D2105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="00AB229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number </w:t>
        </w:r>
        <w:r w:rsidR="006D2105" w:rsidRPr="00AB2298">
          <w:rPr>
            <w:rStyle w:val="Hyperlink"/>
            <w:rFonts w:ascii="Times New Roman" w:hAnsi="Times New Roman" w:cs="Times New Roman"/>
            <w:sz w:val="24"/>
            <w:szCs w:val="24"/>
          </w:rPr>
          <w:t>of additional fellowships</w:t>
        </w:r>
      </w:hyperlink>
      <w:r w:rsidR="00014F39">
        <w:rPr>
          <w:rFonts w:ascii="Times New Roman" w:hAnsi="Times New Roman" w:cs="Times New Roman"/>
          <w:sz w:val="24"/>
          <w:szCs w:val="24"/>
        </w:rPr>
        <w:t>, research and teaching assistantships</w:t>
      </w:r>
      <w:r w:rsidR="00E6792E">
        <w:rPr>
          <w:rFonts w:ascii="Times New Roman" w:hAnsi="Times New Roman" w:cs="Times New Roman"/>
          <w:sz w:val="24"/>
          <w:szCs w:val="24"/>
        </w:rPr>
        <w:t xml:space="preserve"> to support students’ </w:t>
      </w:r>
      <w:r w:rsidR="00014F39">
        <w:rPr>
          <w:rFonts w:ascii="Times New Roman" w:hAnsi="Times New Roman" w:cs="Times New Roman"/>
          <w:sz w:val="24"/>
          <w:szCs w:val="24"/>
        </w:rPr>
        <w:t xml:space="preserve">intellectual development, </w:t>
      </w:r>
      <w:r w:rsidR="00E6792E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014F39"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E6792E">
        <w:rPr>
          <w:rFonts w:ascii="Times New Roman" w:hAnsi="Times New Roman" w:cs="Times New Roman"/>
          <w:sz w:val="24"/>
          <w:szCs w:val="24"/>
        </w:rPr>
        <w:t>writing</w:t>
      </w:r>
      <w:r w:rsidR="00AB2298">
        <w:rPr>
          <w:rFonts w:ascii="Times New Roman" w:hAnsi="Times New Roman" w:cs="Times New Roman"/>
          <w:sz w:val="24"/>
          <w:szCs w:val="24"/>
        </w:rPr>
        <w:t>.</w:t>
      </w:r>
    </w:p>
    <w:p w14:paraId="68603315" w14:textId="3B1411D8" w:rsidR="00EA5534" w:rsidRPr="001B2948" w:rsidRDefault="00E6792E" w:rsidP="005D5CF1">
      <w:pPr>
        <w:jc w:val="both"/>
        <w:rPr>
          <w:rFonts w:ascii="Times New Roman" w:hAnsi="Times New Roman" w:cs="Times New Roman"/>
          <w:sz w:val="24"/>
          <w:szCs w:val="24"/>
        </w:rPr>
      </w:pPr>
      <w:r w:rsidRPr="009E17F8">
        <w:rPr>
          <w:rFonts w:ascii="Times New Roman" w:hAnsi="Times New Roman" w:cs="Times New Roman"/>
          <w:sz w:val="24"/>
          <w:szCs w:val="24"/>
          <w:u w:val="single"/>
        </w:rPr>
        <w:t>Application procedure</w:t>
      </w:r>
      <w:r>
        <w:rPr>
          <w:rFonts w:ascii="Times New Roman" w:hAnsi="Times New Roman" w:cs="Times New Roman"/>
          <w:sz w:val="24"/>
          <w:szCs w:val="24"/>
        </w:rPr>
        <w:t xml:space="preserve">: students apply for admission into the </w:t>
      </w:r>
      <w:r w:rsidR="00014F39">
        <w:rPr>
          <w:rFonts w:ascii="Times New Roman" w:hAnsi="Times New Roman" w:cs="Times New Roman"/>
          <w:sz w:val="24"/>
          <w:szCs w:val="24"/>
        </w:rPr>
        <w:t xml:space="preserve">Sociology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 procedures outlined </w:t>
      </w:r>
      <w:hyperlink r:id="rId8" w:history="1">
        <w:r w:rsidRPr="00E32FD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indicate in their </w:t>
      </w:r>
      <w:r w:rsidR="009E17F8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proposal that they want to be considered for this fellowship.</w:t>
      </w:r>
      <w:r w:rsidR="009E17F8">
        <w:rPr>
          <w:rFonts w:ascii="Times New Roman" w:hAnsi="Times New Roman" w:cs="Times New Roman"/>
          <w:sz w:val="24"/>
          <w:szCs w:val="24"/>
        </w:rPr>
        <w:t xml:space="preserve"> Decisions on the fellowship applications are made within one week of the admission interview.</w:t>
      </w:r>
    </w:p>
    <w:p w14:paraId="44C5DB32" w14:textId="77777777" w:rsidR="00257E97" w:rsidRPr="00D01D56" w:rsidRDefault="00257E97" w:rsidP="00257E97">
      <w:pPr>
        <w:jc w:val="both"/>
        <w:rPr>
          <w:rFonts w:ascii="Times New Roman" w:hAnsi="Times New Roman" w:cs="Times New Roman"/>
          <w:sz w:val="28"/>
          <w:szCs w:val="24"/>
        </w:rPr>
      </w:pPr>
      <w:r w:rsidRPr="00D01D56">
        <w:rPr>
          <w:rFonts w:ascii="Times New Roman" w:hAnsi="Times New Roman" w:cs="Times New Roman"/>
          <w:sz w:val="24"/>
        </w:rPr>
        <w:t xml:space="preserve">NOTE: It is recommended that </w:t>
      </w:r>
      <w:r>
        <w:rPr>
          <w:rFonts w:ascii="Times New Roman" w:hAnsi="Times New Roman" w:cs="Times New Roman"/>
          <w:sz w:val="24"/>
        </w:rPr>
        <w:t xml:space="preserve">non-EU </w:t>
      </w:r>
      <w:r w:rsidRPr="00D01D56">
        <w:rPr>
          <w:rFonts w:ascii="Times New Roman" w:hAnsi="Times New Roman" w:cs="Times New Roman"/>
          <w:sz w:val="24"/>
        </w:rPr>
        <w:t>students take a Czech lan</w:t>
      </w:r>
      <w:bookmarkStart w:id="0" w:name="_GoBack"/>
      <w:bookmarkEnd w:id="0"/>
      <w:r w:rsidRPr="00D01D56">
        <w:rPr>
          <w:rFonts w:ascii="Times New Roman" w:hAnsi="Times New Roman" w:cs="Times New Roman"/>
          <w:sz w:val="24"/>
        </w:rPr>
        <w:t xml:space="preserve">guage course </w:t>
      </w:r>
      <w:r>
        <w:rPr>
          <w:rFonts w:ascii="Times New Roman" w:hAnsi="Times New Roman" w:cs="Times New Roman"/>
          <w:sz w:val="24"/>
        </w:rPr>
        <w:t xml:space="preserve">during their first year of study </w:t>
      </w:r>
      <w:r w:rsidRPr="00D01D56">
        <w:rPr>
          <w:rFonts w:ascii="Times New Roman" w:hAnsi="Times New Roman" w:cs="Times New Roman"/>
          <w:sz w:val="24"/>
        </w:rPr>
        <w:t>in order to help ensure smoother visa processing</w:t>
      </w:r>
      <w:r>
        <w:rPr>
          <w:rFonts w:ascii="Times New Roman" w:hAnsi="Times New Roman" w:cs="Times New Roman"/>
          <w:sz w:val="24"/>
        </w:rPr>
        <w:t>.</w:t>
      </w:r>
      <w:r w:rsidRPr="00D01D56">
        <w:rPr>
          <w:rFonts w:ascii="Times New Roman" w:hAnsi="Times New Roman" w:cs="Times New Roman"/>
          <w:sz w:val="24"/>
        </w:rPr>
        <w:t xml:space="preserve"> For example, at least two semesters of option C3 in the following offer from Masaryk University</w:t>
      </w:r>
      <w:r>
        <w:rPr>
          <w:rFonts w:ascii="Times New Roman" w:hAnsi="Times New Roman" w:cs="Times New Roman"/>
          <w:sz w:val="24"/>
        </w:rPr>
        <w:t xml:space="preserve"> are recommended</w:t>
      </w:r>
      <w:r w:rsidRPr="00D01D56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D01D56">
          <w:rPr>
            <w:rStyle w:val="Hyperlink"/>
            <w:rFonts w:ascii="Times New Roman" w:hAnsi="Times New Roman" w:cs="Times New Roman"/>
            <w:sz w:val="24"/>
          </w:rPr>
          <w:t>https://www.phil.muni.cz/kabcest/en/czech-language-courses.php</w:t>
        </w:r>
      </w:hyperlink>
      <w:r w:rsidRPr="00D01D56">
        <w:rPr>
          <w:rFonts w:ascii="Times New Roman" w:hAnsi="Times New Roman" w:cs="Times New Roman"/>
          <w:sz w:val="24"/>
        </w:rPr>
        <w:t>. Financial aid may be available on a case-by-case basis to help cover the cost of the course.</w:t>
      </w:r>
    </w:p>
    <w:p w14:paraId="4D948F29" w14:textId="77777777" w:rsidR="009A3790" w:rsidRPr="001B2948" w:rsidRDefault="009A3790" w:rsidP="008522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790" w:rsidRPr="001B2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9"/>
    <w:rsid w:val="00014F39"/>
    <w:rsid w:val="000E14A9"/>
    <w:rsid w:val="001B2948"/>
    <w:rsid w:val="001E1E45"/>
    <w:rsid w:val="00207BC5"/>
    <w:rsid w:val="002173FC"/>
    <w:rsid w:val="00257E97"/>
    <w:rsid w:val="00283F55"/>
    <w:rsid w:val="00354162"/>
    <w:rsid w:val="004857BD"/>
    <w:rsid w:val="005D5CF1"/>
    <w:rsid w:val="006D2105"/>
    <w:rsid w:val="00714D7D"/>
    <w:rsid w:val="00727B23"/>
    <w:rsid w:val="00804F2F"/>
    <w:rsid w:val="00816937"/>
    <w:rsid w:val="00824F05"/>
    <w:rsid w:val="00832FE8"/>
    <w:rsid w:val="008522FF"/>
    <w:rsid w:val="008D7931"/>
    <w:rsid w:val="009A3790"/>
    <w:rsid w:val="009E17F8"/>
    <w:rsid w:val="009E58E8"/>
    <w:rsid w:val="00A615D5"/>
    <w:rsid w:val="00AB2298"/>
    <w:rsid w:val="00B85BBA"/>
    <w:rsid w:val="00B97529"/>
    <w:rsid w:val="00BD173D"/>
    <w:rsid w:val="00C12E5F"/>
    <w:rsid w:val="00D1170F"/>
    <w:rsid w:val="00DF2D85"/>
    <w:rsid w:val="00E32FDD"/>
    <w:rsid w:val="00E407A3"/>
    <w:rsid w:val="00E6792E"/>
    <w:rsid w:val="00EA5534"/>
    <w:rsid w:val="00F20714"/>
    <w:rsid w:val="00F50502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B46A"/>
  <w15:chartTrackingRefBased/>
  <w15:docId w15:val="{F3D5773A-9624-4911-B471-41D3CCA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2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7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.muni.cz/media/3121823/call_en_spring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.fss.muni.cz/studies/phd_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ni.cz/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.fss.muni.cz/studies/phd_stud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il.muni.cz/kabcest/en/czech-language-cours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2694-089F-49DE-A9A9-1435B6F3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FSS MU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Binder</dc:creator>
  <cp:keywords/>
  <dc:description/>
  <cp:lastModifiedBy>mmm</cp:lastModifiedBy>
  <cp:revision>4</cp:revision>
  <dcterms:created xsi:type="dcterms:W3CDTF">2019-03-01T09:40:00Z</dcterms:created>
  <dcterms:modified xsi:type="dcterms:W3CDTF">2019-03-01T09:48:00Z</dcterms:modified>
</cp:coreProperties>
</file>